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E5F2" w14:textId="69685A2F" w:rsidR="00DD736D" w:rsidRDefault="00DD736D" w:rsidP="00DD736D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Załącznik nr 1 do wzoru Umowy </w:t>
      </w:r>
      <w:r>
        <w:rPr>
          <w:rFonts w:cstheme="minorHAnsi"/>
          <w:i/>
          <w:iCs/>
        </w:rPr>
        <w:t>(załącznika nr 4 do Zapytania ofertowego)</w:t>
      </w:r>
    </w:p>
    <w:p w14:paraId="2D961A02" w14:textId="4B991448" w:rsidR="00C34057" w:rsidRPr="00574868" w:rsidRDefault="00C34057" w:rsidP="00C3405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lang w:eastAsia="pl-PL"/>
        </w:rPr>
      </w:pPr>
      <w:r w:rsidRPr="00574868">
        <w:rPr>
          <w:rFonts w:eastAsia="Times New Roman" w:cstheme="minorHAnsi"/>
          <w:b/>
          <w:lang w:eastAsia="pl-PL"/>
        </w:rPr>
        <w:t xml:space="preserve">POROZUMIENIE </w:t>
      </w:r>
      <w:r w:rsidRPr="00574868">
        <w:rPr>
          <w:rFonts w:eastAsia="Times New Roman" w:cstheme="minorHAnsi"/>
          <w:b/>
          <w:lang w:val="x-none" w:eastAsia="pl-PL"/>
        </w:rPr>
        <w:t xml:space="preserve">nr </w:t>
      </w:r>
      <w:r w:rsidR="00E5538C">
        <w:rPr>
          <w:rFonts w:eastAsia="Times New Roman" w:cstheme="minorHAnsi"/>
          <w:b/>
          <w:lang w:eastAsia="pl-PL"/>
        </w:rPr>
        <w:t>…………</w:t>
      </w:r>
    </w:p>
    <w:p w14:paraId="727092A5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63B6AE90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 xml:space="preserve">Zawarte w dniu  </w:t>
      </w:r>
      <w:r w:rsidRPr="00574868">
        <w:rPr>
          <w:rFonts w:eastAsia="Times New Roman" w:cstheme="minorHAnsi"/>
          <w:b/>
          <w:bCs/>
          <w:lang w:eastAsia="pl-PL"/>
        </w:rPr>
        <w:t>…………………...</w:t>
      </w:r>
      <w:r w:rsidRPr="00574868">
        <w:rPr>
          <w:rFonts w:eastAsia="Times New Roman" w:cstheme="minorHAnsi"/>
          <w:lang w:eastAsia="pl-PL"/>
        </w:rPr>
        <w:t xml:space="preserve"> w …………………………………………….. pomiędzy: </w:t>
      </w:r>
    </w:p>
    <w:p w14:paraId="7253B66E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08A9E4A" w14:textId="6A34C673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b/>
          <w:lang w:eastAsia="pl-PL"/>
        </w:rPr>
        <w:t>Przedsiębiorstwem Inżynierii Miejskiej Sp. z o.o. w Czechowicach-Dziedzicach</w:t>
      </w:r>
      <w:r w:rsidRPr="00574868">
        <w:rPr>
          <w:rFonts w:eastAsia="Times New Roman" w:cstheme="minorHAnsi"/>
          <w:lang w:eastAsia="pl-PL"/>
        </w:rPr>
        <w:t xml:space="preserve">  ul. Szarych Szeregów 2, zarejestrowaną w rejestrze przedsiębiorców prowadzonym  przez Sąd Rejonowy Katowice Wschód VIII Wydział Gospodarczy Krajowego Rejestru Sądowego pod numerem KRS 0000110057, REGON: 072686984, NIP: 652-16-0</w:t>
      </w:r>
      <w:r w:rsidR="003678AA">
        <w:rPr>
          <w:rFonts w:eastAsia="Times New Roman" w:cstheme="minorHAnsi"/>
          <w:lang w:eastAsia="pl-PL"/>
        </w:rPr>
        <w:t>7</w:t>
      </w:r>
      <w:r w:rsidRPr="00574868">
        <w:rPr>
          <w:rFonts w:eastAsia="Times New Roman" w:cstheme="minorHAnsi"/>
          <w:lang w:eastAsia="pl-PL"/>
        </w:rPr>
        <w:t>-392, kapitał zakładowy 52.924.000,00 złotych</w:t>
      </w:r>
      <w:r w:rsidR="001D0049">
        <w:rPr>
          <w:rFonts w:eastAsia="Times New Roman" w:cstheme="minorHAnsi"/>
          <w:lang w:eastAsia="pl-PL"/>
        </w:rPr>
        <w:t xml:space="preserve"> w całości pokryty,</w:t>
      </w:r>
    </w:p>
    <w:p w14:paraId="30E727F8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2EF51994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 xml:space="preserve">zwanym </w:t>
      </w:r>
      <w:r w:rsidRPr="008176E2">
        <w:rPr>
          <w:rFonts w:eastAsia="Times New Roman" w:cstheme="minorHAnsi"/>
          <w:lang w:eastAsia="pl-PL"/>
        </w:rPr>
        <w:t xml:space="preserve">dalej </w:t>
      </w:r>
      <w:r w:rsidRPr="004820AA">
        <w:rPr>
          <w:rFonts w:eastAsia="Times New Roman" w:cstheme="minorHAnsi"/>
          <w:b/>
          <w:bCs/>
          <w:i/>
          <w:iCs/>
          <w:lang w:eastAsia="pl-PL"/>
        </w:rPr>
        <w:t>Zamawiającym,</w:t>
      </w:r>
      <w:r w:rsidRPr="008176E2">
        <w:rPr>
          <w:rFonts w:eastAsia="Times New Roman" w:cstheme="minorHAnsi"/>
          <w:lang w:eastAsia="pl-PL"/>
        </w:rPr>
        <w:t xml:space="preserve"> które</w:t>
      </w:r>
      <w:r w:rsidRPr="00574868">
        <w:rPr>
          <w:rFonts w:eastAsia="Times New Roman" w:cstheme="minorHAnsi"/>
          <w:lang w:eastAsia="pl-PL"/>
        </w:rPr>
        <w:t xml:space="preserve"> reprezentuje:</w:t>
      </w:r>
    </w:p>
    <w:p w14:paraId="0BE31D5C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22E9F6B0" w14:textId="686976C7" w:rsidR="00C34057" w:rsidRPr="00574868" w:rsidRDefault="00C34057" w:rsidP="00C34057">
      <w:pPr>
        <w:keepNext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outlineLvl w:val="4"/>
        <w:rPr>
          <w:rFonts w:eastAsia="Times New Roman" w:cstheme="minorHAnsi"/>
          <w:b/>
          <w:lang w:eastAsia="pl-PL"/>
        </w:rPr>
      </w:pPr>
      <w:r w:rsidRPr="00574868">
        <w:rPr>
          <w:rFonts w:eastAsia="Times New Roman" w:cstheme="minorHAnsi"/>
          <w:b/>
          <w:lang w:eastAsia="pl-PL"/>
        </w:rPr>
        <w:t>Prezes Zarządu</w:t>
      </w:r>
      <w:r w:rsidR="008176E2">
        <w:rPr>
          <w:rFonts w:eastAsia="Times New Roman" w:cstheme="minorHAnsi"/>
          <w:b/>
          <w:lang w:eastAsia="pl-PL"/>
        </w:rPr>
        <w:t xml:space="preserve"> - </w:t>
      </w:r>
      <w:r w:rsidRPr="00574868">
        <w:rPr>
          <w:rFonts w:eastAsia="Times New Roman" w:cstheme="minorHAnsi"/>
          <w:b/>
          <w:lang w:eastAsia="pl-PL"/>
        </w:rPr>
        <w:t>Piotr Herczek</w:t>
      </w:r>
    </w:p>
    <w:p w14:paraId="04A9947C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78B204A7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 xml:space="preserve">a       </w:t>
      </w:r>
    </w:p>
    <w:p w14:paraId="323972AD" w14:textId="77777777" w:rsidR="008176E2" w:rsidRDefault="008176E2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</w:p>
    <w:p w14:paraId="60696FEE" w14:textId="30FE98D2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574868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14:paraId="47F7E1A4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574868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14:paraId="0B9824CD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66C8863E" w14:textId="77777777" w:rsidR="00C34057" w:rsidRPr="00574868" w:rsidRDefault="00C34057" w:rsidP="00C3405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4868">
        <w:rPr>
          <w:rFonts w:cs="Calibri"/>
        </w:rPr>
        <w:t xml:space="preserve">zwanym dalej </w:t>
      </w:r>
      <w:r w:rsidRPr="004820AA">
        <w:rPr>
          <w:rFonts w:cs="Calibri"/>
          <w:b/>
          <w:bCs/>
          <w:i/>
          <w:iCs/>
        </w:rPr>
        <w:t>Wykonawcą</w:t>
      </w:r>
      <w:r w:rsidRPr="008176E2">
        <w:rPr>
          <w:rFonts w:eastAsia="Times New Roman" w:cstheme="minorHAnsi"/>
          <w:lang w:eastAsia="pl-PL"/>
        </w:rPr>
        <w:t>:</w:t>
      </w:r>
    </w:p>
    <w:p w14:paraId="35D2D416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741F287B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>……………………………………………………</w:t>
      </w:r>
    </w:p>
    <w:p w14:paraId="6A60E460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22263415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 xml:space="preserve">oraz </w:t>
      </w:r>
    </w:p>
    <w:p w14:paraId="2EA8D11D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D6B03F4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574868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14:paraId="2D8366E2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lang w:eastAsia="pl-PL"/>
        </w:rPr>
      </w:pPr>
      <w:r w:rsidRPr="00574868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………………………………………………………………………………………………………………………………………………………..</w:t>
      </w:r>
    </w:p>
    <w:p w14:paraId="250EAB45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3ECD2E43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cs="Calibri"/>
        </w:rPr>
        <w:t xml:space="preserve">zwanym dalej </w:t>
      </w:r>
      <w:r w:rsidRPr="004820AA">
        <w:rPr>
          <w:rFonts w:cs="Calibri"/>
          <w:b/>
          <w:bCs/>
          <w:i/>
          <w:iCs/>
        </w:rPr>
        <w:t>Władającym</w:t>
      </w:r>
      <w:r w:rsidRPr="008176E2">
        <w:rPr>
          <w:rFonts w:cs="Calibri"/>
        </w:rPr>
        <w:t xml:space="preserve"> powierzchnią ziemi</w:t>
      </w:r>
    </w:p>
    <w:p w14:paraId="6074A305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759ED91F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574868">
        <w:rPr>
          <w:rFonts w:eastAsia="Times New Roman" w:cstheme="minorHAnsi"/>
          <w:lang w:eastAsia="pl-PL"/>
        </w:rPr>
        <w:t>łącznie zwanymi dalej Stronami</w:t>
      </w:r>
    </w:p>
    <w:p w14:paraId="69FC6016" w14:textId="77777777" w:rsidR="00C34057" w:rsidRPr="00574868" w:rsidRDefault="00C34057" w:rsidP="00C340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FF2681" w14:textId="77777777" w:rsidR="00C34057" w:rsidRPr="008176E2" w:rsidRDefault="00C34057" w:rsidP="00C34057">
      <w:pPr>
        <w:spacing w:after="0" w:line="240" w:lineRule="auto"/>
        <w:jc w:val="center"/>
        <w:rPr>
          <w:bCs/>
        </w:rPr>
      </w:pPr>
      <w:r w:rsidRPr="008176E2">
        <w:rPr>
          <w:rFonts w:cs="Calibri"/>
          <w:bCs/>
          <w:sz w:val="20"/>
        </w:rPr>
        <w:t>§ 1.</w:t>
      </w:r>
    </w:p>
    <w:p w14:paraId="0474D5AB" w14:textId="143ECD07" w:rsidR="00C34057" w:rsidRPr="00574868" w:rsidRDefault="00C34057" w:rsidP="00C34057">
      <w:pPr>
        <w:pStyle w:val="Akapitzlist"/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284" w:hanging="284"/>
        <w:jc w:val="both"/>
        <w:rPr>
          <w:bCs/>
        </w:rPr>
      </w:pPr>
      <w:r w:rsidRPr="00574868">
        <w:rPr>
          <w:bCs/>
        </w:rPr>
        <w:t>Zamawiający oraz Wykonawca</w:t>
      </w:r>
      <w:r w:rsidRPr="00574868">
        <w:rPr>
          <w:b/>
        </w:rPr>
        <w:t xml:space="preserve"> </w:t>
      </w:r>
      <w:r w:rsidRPr="00574868">
        <w:rPr>
          <w:bCs/>
        </w:rPr>
        <w:t xml:space="preserve">oświadczają, że zawarli Umowę, której przedmiotem jest </w:t>
      </w:r>
      <w:r w:rsidRPr="00574868">
        <w:rPr>
          <w:rFonts w:cs="Calibri"/>
        </w:rPr>
        <w:t xml:space="preserve">do odbiór i zapewnienie zagospodarowania ustabilizowanych komunalnych osadów ściekowych  o kodzie 190805 </w:t>
      </w:r>
      <w:r w:rsidR="008176E2" w:rsidRPr="00574868">
        <w:rPr>
          <w:rFonts w:cs="Calibri"/>
        </w:rPr>
        <w:t>(dalej jako osady)</w:t>
      </w:r>
      <w:r w:rsidR="008176E2">
        <w:rPr>
          <w:rFonts w:cs="Calibri"/>
        </w:rPr>
        <w:t xml:space="preserve"> </w:t>
      </w:r>
      <w:r w:rsidRPr="00574868">
        <w:rPr>
          <w:rFonts w:cs="Calibri"/>
        </w:rPr>
        <w:t xml:space="preserve">z terenu Oczyszczalni Ścieków w Czechowicach-Dziedzicach przy ul.  Czystej 5, zgodnie z obowiązującymi </w:t>
      </w:r>
      <w:r w:rsidR="008176E2" w:rsidRPr="00574868">
        <w:rPr>
          <w:rFonts w:cs="Calibri"/>
        </w:rPr>
        <w:t xml:space="preserve">w tym przedmiocie </w:t>
      </w:r>
      <w:r w:rsidRPr="00574868">
        <w:rPr>
          <w:rFonts w:cs="Calibri"/>
        </w:rPr>
        <w:t>przepisami prawa, w rolnictwie, rozumianym jako uprawa wszystkich płodów rolnych wprowadzanych do obrotu handlowego, włączając w to uprawy przeznaczane do produkcji pasz, do uprawy roślin przeznaczonych do produkcji kompostu, a także do uprawy roślin nieprzeznaczonych do spożycia i do produkcji pasz.</w:t>
      </w:r>
    </w:p>
    <w:p w14:paraId="3E21A682" w14:textId="7DC53A7B" w:rsidR="000A4F22" w:rsidRDefault="000A4F22" w:rsidP="00C34057">
      <w:pPr>
        <w:pStyle w:val="Akapitzlist"/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rPr>
          <w:bCs/>
        </w:rPr>
      </w:pPr>
      <w:r>
        <w:rPr>
          <w:bCs/>
        </w:rPr>
        <w:t xml:space="preserve">W ramach realizacji zobowiązań wynikających z Umowy, o której mowa w ust. 1, Wykonawca, jako podmiot transportujący, dostarczy osady tam określone Władającemu powierzchnią ziemi w celu ich zastosowania </w:t>
      </w:r>
      <w:r w:rsidR="00304C18">
        <w:rPr>
          <w:bCs/>
        </w:rPr>
        <w:t>na Nieruchomości określonej w ust. 3, z</w:t>
      </w:r>
      <w:r>
        <w:rPr>
          <w:bCs/>
        </w:rPr>
        <w:t>godnie z celem wskazanym w ust. 1.</w:t>
      </w:r>
    </w:p>
    <w:p w14:paraId="1135BA72" w14:textId="178AAD28" w:rsidR="00E56709" w:rsidRPr="00574868" w:rsidRDefault="00C34057" w:rsidP="00C34057">
      <w:pPr>
        <w:pStyle w:val="Akapitzlist"/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rPr>
          <w:bCs/>
        </w:rPr>
      </w:pPr>
      <w:r w:rsidRPr="00574868">
        <w:rPr>
          <w:bCs/>
        </w:rPr>
        <w:t>Władający powierzchnią ziemi oświadcza, że</w:t>
      </w:r>
      <w:r w:rsidR="00E56709" w:rsidRPr="00574868">
        <w:rPr>
          <w:bCs/>
        </w:rPr>
        <w:t>:</w:t>
      </w:r>
    </w:p>
    <w:p w14:paraId="553E592A" w14:textId="77777777" w:rsidR="00C34057" w:rsidRPr="00574868" w:rsidRDefault="00C34057" w:rsidP="00E56709">
      <w:pPr>
        <w:pStyle w:val="Akapitzlist"/>
        <w:numPr>
          <w:ilvl w:val="0"/>
          <w:numId w:val="12"/>
        </w:numPr>
        <w:spacing w:after="0" w:line="240" w:lineRule="auto"/>
        <w:jc w:val="both"/>
        <w:rPr>
          <w:bCs/>
        </w:rPr>
      </w:pPr>
      <w:r w:rsidRPr="00574868">
        <w:rPr>
          <w:rFonts w:cs="Calibri"/>
        </w:rPr>
        <w:t>jest …………………………………………….</w:t>
      </w:r>
      <w:r w:rsidRPr="00574868">
        <w:rPr>
          <w:rStyle w:val="Odwoanieprzypisudolnego"/>
          <w:rFonts w:cs="Calibri"/>
        </w:rPr>
        <w:footnoteReference w:id="2"/>
      </w:r>
      <w:r w:rsidRPr="00574868">
        <w:rPr>
          <w:rFonts w:cs="Calibri"/>
        </w:rPr>
        <w:t xml:space="preserve"> nieruchomości składającej się z działek o numerach/-rze:</w:t>
      </w:r>
      <w:r w:rsidR="00E56709" w:rsidRPr="00574868">
        <w:rPr>
          <w:rFonts w:cs="Calibri"/>
        </w:rPr>
        <w:t xml:space="preserve"> </w:t>
      </w:r>
      <w:r w:rsidRPr="00574868">
        <w:rPr>
          <w:rFonts w:cs="Calibri"/>
        </w:rPr>
        <w:t xml:space="preserve">………………………………………………………………………………………. położonych w </w:t>
      </w:r>
      <w:r w:rsidRPr="00574868">
        <w:rPr>
          <w:bCs/>
        </w:rPr>
        <w:t>……………………………………………………………….</w:t>
      </w:r>
      <w:r w:rsidR="00AD7A10" w:rsidRPr="00574868">
        <w:rPr>
          <w:bCs/>
        </w:rPr>
        <w:t xml:space="preserve"> (dalej jako Nieruchomość)</w:t>
      </w:r>
      <w:r w:rsidR="00E56709" w:rsidRPr="00574868">
        <w:rPr>
          <w:bCs/>
        </w:rPr>
        <w:t>,</w:t>
      </w:r>
    </w:p>
    <w:p w14:paraId="53EF9179" w14:textId="597712A2" w:rsidR="00E56709" w:rsidRPr="00574868" w:rsidRDefault="0008722B" w:rsidP="00E5670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>
        <w:rPr>
          <w:bCs/>
        </w:rPr>
        <w:t>Nieruchomoś</w:t>
      </w:r>
      <w:r w:rsidR="004820AA">
        <w:rPr>
          <w:bCs/>
        </w:rPr>
        <w:t>ci</w:t>
      </w:r>
      <w:r w:rsidR="00E56709" w:rsidRPr="00574868">
        <w:rPr>
          <w:bCs/>
        </w:rPr>
        <w:t xml:space="preserve"> wskazan</w:t>
      </w:r>
      <w:r w:rsidR="004820AA">
        <w:rPr>
          <w:bCs/>
        </w:rPr>
        <w:t>e</w:t>
      </w:r>
      <w:r w:rsidR="00E56709" w:rsidRPr="00574868">
        <w:rPr>
          <w:bCs/>
        </w:rPr>
        <w:t xml:space="preserve"> w pkt 1, nie są objęte katalogiem gruntów, gdzie zastosowanie komunalnych osadów </w:t>
      </w:r>
      <w:r w:rsidR="00E56709" w:rsidRPr="00574868">
        <w:rPr>
          <w:rFonts w:cs="Calibri"/>
        </w:rPr>
        <w:t>ściekowych jest niedopuszczalne, zawartym w art. 96 ust. 12 ustawy z dnia 14 grudnia 2012 r. o odpadach</w:t>
      </w:r>
      <w:r w:rsidR="009C7C85" w:rsidRPr="00574868">
        <w:rPr>
          <w:rFonts w:cs="Calibri"/>
        </w:rPr>
        <w:t>,</w:t>
      </w:r>
    </w:p>
    <w:p w14:paraId="28ACBA68" w14:textId="7A0123D1" w:rsidR="009C7C85" w:rsidRPr="00574868" w:rsidRDefault="009C7C85" w:rsidP="00E5670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="Calibri"/>
        </w:rPr>
      </w:pPr>
      <w:r w:rsidRPr="00574868">
        <w:rPr>
          <w:rFonts w:cs="Calibri"/>
        </w:rPr>
        <w:lastRenderedPageBreak/>
        <w:t xml:space="preserve">w okresie 3 lat przed datą podpisania niniejszego Porozumienia nie przyjmował komunalnych osadów ściekowych o kodzie 19 08 05 na gruntach wskazanych w pkt 1) w celu ich rolniczego </w:t>
      </w:r>
      <w:r w:rsidR="008176E2">
        <w:rPr>
          <w:rFonts w:cs="Calibri"/>
        </w:rPr>
        <w:t>zastosowania</w:t>
      </w:r>
      <w:r w:rsidRPr="00574868">
        <w:rPr>
          <w:rFonts w:cs="Calibri"/>
        </w:rPr>
        <w:t>.</w:t>
      </w:r>
    </w:p>
    <w:p w14:paraId="0577ED65" w14:textId="77777777" w:rsidR="00E56709" w:rsidRPr="00574868" w:rsidRDefault="00E56709" w:rsidP="00E56709">
      <w:pPr>
        <w:pStyle w:val="Akapitzlist"/>
        <w:spacing w:after="0" w:line="240" w:lineRule="auto"/>
        <w:ind w:left="284"/>
        <w:jc w:val="both"/>
        <w:rPr>
          <w:bCs/>
        </w:rPr>
      </w:pPr>
    </w:p>
    <w:p w14:paraId="64DAE55A" w14:textId="77777777" w:rsidR="00AD7A10" w:rsidRPr="00574868" w:rsidRDefault="00AD7A10" w:rsidP="00AD7A10">
      <w:pPr>
        <w:pStyle w:val="Akapitzlist"/>
        <w:spacing w:after="0" w:line="240" w:lineRule="auto"/>
        <w:ind w:left="284"/>
        <w:jc w:val="center"/>
        <w:rPr>
          <w:rFonts w:cs="Calibri"/>
        </w:rPr>
      </w:pPr>
      <w:r w:rsidRPr="00574868">
        <w:rPr>
          <w:rFonts w:cs="Calibri"/>
        </w:rPr>
        <w:t>§ 2.</w:t>
      </w:r>
    </w:p>
    <w:p w14:paraId="3C9D873C" w14:textId="2626CCEE" w:rsidR="0002452B" w:rsidRPr="00574868" w:rsidRDefault="00AD7A10" w:rsidP="0002452B">
      <w:pPr>
        <w:pStyle w:val="Akapitzlist"/>
        <w:numPr>
          <w:ilvl w:val="1"/>
          <w:numId w:val="2"/>
        </w:numPr>
        <w:tabs>
          <w:tab w:val="clear" w:pos="1080"/>
          <w:tab w:val="num" w:pos="851"/>
        </w:tabs>
        <w:spacing w:after="0" w:line="240" w:lineRule="auto"/>
        <w:ind w:left="284" w:hanging="284"/>
        <w:jc w:val="both"/>
        <w:rPr>
          <w:rFonts w:cs="Calibri"/>
        </w:rPr>
      </w:pPr>
      <w:r w:rsidRPr="00574868">
        <w:rPr>
          <w:rFonts w:cs="Calibri"/>
        </w:rPr>
        <w:t xml:space="preserve">Władający powierzchnią ziemi </w:t>
      </w:r>
      <w:r w:rsidR="00390722">
        <w:rPr>
          <w:rFonts w:cs="Calibri"/>
        </w:rPr>
        <w:t xml:space="preserve">zobowiązany jest </w:t>
      </w:r>
      <w:r w:rsidRPr="00574868">
        <w:rPr>
          <w:rFonts w:cs="Calibri"/>
        </w:rPr>
        <w:t>do</w:t>
      </w:r>
      <w:r w:rsidR="0002452B" w:rsidRPr="00574868">
        <w:rPr>
          <w:rFonts w:cs="Calibri"/>
        </w:rPr>
        <w:t>:</w:t>
      </w:r>
      <w:r w:rsidRPr="00574868">
        <w:rPr>
          <w:rFonts w:cs="Calibri"/>
        </w:rPr>
        <w:t xml:space="preserve"> </w:t>
      </w:r>
    </w:p>
    <w:p w14:paraId="0259E4F6" w14:textId="330AF9D1" w:rsidR="00AD7A10" w:rsidRPr="00574868" w:rsidRDefault="00850BC8" w:rsidP="009C7C85">
      <w:pPr>
        <w:pStyle w:val="Akapitzlist"/>
        <w:numPr>
          <w:ilvl w:val="2"/>
          <w:numId w:val="13"/>
        </w:numPr>
        <w:tabs>
          <w:tab w:val="clear" w:pos="1440"/>
        </w:tabs>
        <w:spacing w:after="0" w:line="240" w:lineRule="auto"/>
        <w:ind w:left="709"/>
        <w:jc w:val="both"/>
        <w:rPr>
          <w:rFonts w:cs="Calibri"/>
        </w:rPr>
      </w:pPr>
      <w:r w:rsidRPr="00B602E2">
        <w:rPr>
          <w:rFonts w:cs="Calibri"/>
        </w:rPr>
        <w:t>niezwłocznego, nie później niż w ciągu 24 godzin po przetransportowaniu na Nieruchomość</w:t>
      </w:r>
      <w:r>
        <w:rPr>
          <w:rFonts w:cs="Calibri"/>
        </w:rPr>
        <w:t>,</w:t>
      </w:r>
      <w:r w:rsidRPr="00574868">
        <w:rPr>
          <w:rFonts w:cs="Calibri"/>
        </w:rPr>
        <w:t xml:space="preserve"> </w:t>
      </w:r>
      <w:r>
        <w:rPr>
          <w:rFonts w:cs="Calibri"/>
        </w:rPr>
        <w:t>za</w:t>
      </w:r>
      <w:r w:rsidR="00AD7A10" w:rsidRPr="00574868">
        <w:rPr>
          <w:rFonts w:cs="Calibri"/>
        </w:rPr>
        <w:t>stosowania na</w:t>
      </w:r>
      <w:r>
        <w:rPr>
          <w:rFonts w:cs="Calibri"/>
        </w:rPr>
        <w:t xml:space="preserve"> niej</w:t>
      </w:r>
      <w:r w:rsidR="00AD7A10" w:rsidRPr="00574868">
        <w:rPr>
          <w:rFonts w:cs="Calibri"/>
        </w:rPr>
        <w:t xml:space="preserve"> </w:t>
      </w:r>
      <w:r w:rsidR="0008722B" w:rsidRPr="00574868">
        <w:rPr>
          <w:rFonts w:cs="Calibri"/>
        </w:rPr>
        <w:t>zgodnie z obowiązującymi przepisami prawa o</w:t>
      </w:r>
      <w:r w:rsidR="0008722B">
        <w:rPr>
          <w:rFonts w:cs="Calibri"/>
        </w:rPr>
        <w:t>sadów,</w:t>
      </w:r>
      <w:r w:rsidR="0008722B" w:rsidRPr="00574868">
        <w:rPr>
          <w:rFonts w:cs="Calibri"/>
        </w:rPr>
        <w:t xml:space="preserve"> </w:t>
      </w:r>
      <w:r w:rsidR="0008722B">
        <w:rPr>
          <w:rFonts w:cs="Calibri"/>
        </w:rPr>
        <w:t xml:space="preserve">w celach określonych w § 1 ust. 1, </w:t>
      </w:r>
      <w:r w:rsidR="00AD7A10" w:rsidRPr="00574868">
        <w:rPr>
          <w:rFonts w:cs="Calibri"/>
        </w:rPr>
        <w:t xml:space="preserve">dostarczonych </w:t>
      </w:r>
      <w:r w:rsidR="00240031" w:rsidRPr="00574868">
        <w:rPr>
          <w:rFonts w:cs="Calibri"/>
        </w:rPr>
        <w:t>przez Wykonawcę</w:t>
      </w:r>
      <w:r w:rsidR="00240031">
        <w:rPr>
          <w:rFonts w:cs="Calibri"/>
        </w:rPr>
        <w:t>,</w:t>
      </w:r>
      <w:r w:rsidR="00240031" w:rsidRPr="00574868">
        <w:rPr>
          <w:rFonts w:cs="Calibri"/>
        </w:rPr>
        <w:t xml:space="preserve"> jako podmiot transportujący</w:t>
      </w:r>
      <w:r w:rsidR="00240031">
        <w:rPr>
          <w:rFonts w:cs="Calibri"/>
        </w:rPr>
        <w:t>,</w:t>
      </w:r>
      <w:r w:rsidR="00240031" w:rsidRPr="00574868">
        <w:rPr>
          <w:rFonts w:cs="Calibri"/>
        </w:rPr>
        <w:t xml:space="preserve"> w ilości obliczonej na podstawie stosownych badań</w:t>
      </w:r>
      <w:r w:rsidR="00AD7A10" w:rsidRPr="00574868">
        <w:rPr>
          <w:rFonts w:cs="Calibri"/>
        </w:rPr>
        <w:t>, a odebranych od Zamawiającego</w:t>
      </w:r>
      <w:r w:rsidR="0008722B">
        <w:rPr>
          <w:rFonts w:cs="Calibri"/>
        </w:rPr>
        <w:t>,</w:t>
      </w:r>
      <w:r w:rsidR="00CA014C">
        <w:rPr>
          <w:rFonts w:cs="Calibri"/>
        </w:rPr>
        <w:t xml:space="preserve"> </w:t>
      </w:r>
    </w:p>
    <w:p w14:paraId="25840763" w14:textId="05F264DD" w:rsidR="00532276" w:rsidRDefault="00532276" w:rsidP="0002452B">
      <w:pPr>
        <w:pStyle w:val="Akapitzlist"/>
        <w:numPr>
          <w:ilvl w:val="0"/>
          <w:numId w:val="14"/>
        </w:numPr>
        <w:spacing w:after="0" w:line="240" w:lineRule="auto"/>
        <w:jc w:val="both"/>
        <w:outlineLvl w:val="4"/>
        <w:rPr>
          <w:rFonts w:cs="Calibri"/>
        </w:rPr>
      </w:pPr>
      <w:r>
        <w:rPr>
          <w:rFonts w:cs="Calibri"/>
        </w:rPr>
        <w:t>potwierdzenia przekazania mu karty aplikacji osadów, wyników badań, o których mowa w ust. 2 pkt 1 i 2, a także karty przekazania odpadu (dokumentu wewnętrznego),</w:t>
      </w:r>
    </w:p>
    <w:p w14:paraId="4DB174E1" w14:textId="0F435797" w:rsidR="0002452B" w:rsidRPr="00574868" w:rsidRDefault="00532276" w:rsidP="0002452B">
      <w:pPr>
        <w:pStyle w:val="Akapitzlist"/>
        <w:numPr>
          <w:ilvl w:val="0"/>
          <w:numId w:val="14"/>
        </w:numPr>
        <w:spacing w:after="0" w:line="240" w:lineRule="auto"/>
        <w:jc w:val="both"/>
        <w:outlineLvl w:val="4"/>
        <w:rPr>
          <w:rFonts w:cs="Calibri"/>
        </w:rPr>
      </w:pPr>
      <w:r w:rsidRPr="00574868">
        <w:rPr>
          <w:rFonts w:cs="Calibri"/>
        </w:rPr>
        <w:t xml:space="preserve">złożenia oświadczenia o zastosowaniu osadów na Nieruchomości zgodnie z przekazaną mu kartą aplikacji komunalnych osadów </w:t>
      </w:r>
      <w:r w:rsidRPr="00F22AF3">
        <w:rPr>
          <w:rFonts w:cs="Calibri"/>
        </w:rPr>
        <w:t>ściekowych</w:t>
      </w:r>
      <w:r>
        <w:rPr>
          <w:rFonts w:cs="Calibri"/>
        </w:rPr>
        <w:t>,</w:t>
      </w:r>
      <w:r w:rsidRPr="00574868">
        <w:rPr>
          <w:rFonts w:cs="Calibri"/>
        </w:rPr>
        <w:t xml:space="preserve"> </w:t>
      </w:r>
    </w:p>
    <w:p w14:paraId="7194CE12" w14:textId="0418EE95" w:rsidR="009C7C85" w:rsidRPr="00574868" w:rsidRDefault="00532276" w:rsidP="0002452B">
      <w:pPr>
        <w:pStyle w:val="Akapitzlist"/>
        <w:numPr>
          <w:ilvl w:val="0"/>
          <w:numId w:val="14"/>
        </w:numPr>
        <w:spacing w:after="0" w:line="240" w:lineRule="auto"/>
        <w:jc w:val="both"/>
        <w:outlineLvl w:val="4"/>
        <w:rPr>
          <w:rFonts w:cs="Calibri"/>
        </w:rPr>
      </w:pPr>
      <w:r w:rsidRPr="00574868">
        <w:rPr>
          <w:rFonts w:cs="Calibri"/>
        </w:rPr>
        <w:t>przechowywania wyników badań osadów i gruntu oraz informacji o dawkach osadów, które mogą być stosowane na Nieruchomości, przez okres 5 lat od dnia</w:t>
      </w:r>
      <w:r>
        <w:rPr>
          <w:rFonts w:cs="Calibri"/>
        </w:rPr>
        <w:t xml:space="preserve"> ich</w:t>
      </w:r>
      <w:r w:rsidRPr="00574868">
        <w:rPr>
          <w:rFonts w:cs="Calibri"/>
        </w:rPr>
        <w:t xml:space="preserve"> zastosowania</w:t>
      </w:r>
      <w:r>
        <w:rPr>
          <w:rFonts w:cs="Calibri"/>
        </w:rPr>
        <w:t>.</w:t>
      </w:r>
    </w:p>
    <w:p w14:paraId="74B27781" w14:textId="30C242BE" w:rsidR="0002452B" w:rsidRPr="00574868" w:rsidRDefault="0002452B" w:rsidP="0002452B">
      <w:pPr>
        <w:pStyle w:val="Akapitzlist"/>
        <w:numPr>
          <w:ilvl w:val="0"/>
          <w:numId w:val="15"/>
        </w:numPr>
        <w:tabs>
          <w:tab w:val="clear" w:pos="720"/>
          <w:tab w:val="num" w:pos="360"/>
        </w:tabs>
        <w:spacing w:after="0" w:line="240" w:lineRule="auto"/>
        <w:ind w:left="284" w:hanging="284"/>
        <w:jc w:val="both"/>
        <w:outlineLvl w:val="4"/>
        <w:rPr>
          <w:rFonts w:cs="Calibri"/>
        </w:rPr>
      </w:pPr>
      <w:r w:rsidRPr="00574868">
        <w:rPr>
          <w:rFonts w:cs="Calibri"/>
        </w:rPr>
        <w:t>Zamawiający dokon</w:t>
      </w:r>
      <w:r w:rsidR="00F22AF3">
        <w:rPr>
          <w:rFonts w:cs="Calibri"/>
        </w:rPr>
        <w:t>uje</w:t>
      </w:r>
      <w:r w:rsidRPr="00574868">
        <w:rPr>
          <w:rFonts w:cs="Calibri"/>
        </w:rPr>
        <w:t>:</w:t>
      </w:r>
    </w:p>
    <w:p w14:paraId="7D9F9083" w14:textId="77777777" w:rsidR="0002452B" w:rsidRPr="00574868" w:rsidRDefault="0002452B" w:rsidP="0002452B">
      <w:pPr>
        <w:pStyle w:val="Akapitzlist"/>
        <w:numPr>
          <w:ilvl w:val="2"/>
          <w:numId w:val="15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outlineLvl w:val="4"/>
      </w:pPr>
      <w:r w:rsidRPr="00574868">
        <w:rPr>
          <w:rFonts w:cs="Calibri"/>
        </w:rPr>
        <w:t>badania osadów w zakresie i na zasadach wynikających z ustawy z dnia z dnia 14 grudnia 2012 r. o odpadach oraz rozporządzenia Ministra Środowiska z dnia 6 lutego 2015 r. w sprawie komunalnych osadów ściekowych lub innych właściwych przepisów prawa,</w:t>
      </w:r>
    </w:p>
    <w:p w14:paraId="6D77ED25" w14:textId="77777777" w:rsidR="0002452B" w:rsidRPr="00574868" w:rsidRDefault="0002452B" w:rsidP="0002452B">
      <w:pPr>
        <w:pStyle w:val="Akapitzlist"/>
        <w:numPr>
          <w:ilvl w:val="2"/>
          <w:numId w:val="15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outlineLvl w:val="4"/>
      </w:pPr>
      <w:r w:rsidRPr="00574868">
        <w:rPr>
          <w:rFonts w:cs="Calibri"/>
        </w:rPr>
        <w:t>pobrania prób gruntu Nieruchomości, na których stosowane będą przez Władającego powierzchnią ziemi osady oraz zbadania ich w sposób i zakresie stosownym do obowiązujących przepisów prawa,</w:t>
      </w:r>
    </w:p>
    <w:p w14:paraId="2CD19283" w14:textId="77777777" w:rsidR="0002452B" w:rsidRPr="00574868" w:rsidRDefault="0002452B" w:rsidP="0002452B">
      <w:pPr>
        <w:pStyle w:val="Akapitzlist"/>
        <w:numPr>
          <w:ilvl w:val="2"/>
          <w:numId w:val="15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outlineLvl w:val="4"/>
      </w:pPr>
      <w:r w:rsidRPr="00574868">
        <w:rPr>
          <w:rFonts w:cs="Calibri"/>
        </w:rPr>
        <w:t xml:space="preserve">obliczenia dawki ustabilizowanych komunalnych osadów ściekowych dla określonej partii, </w:t>
      </w:r>
    </w:p>
    <w:p w14:paraId="7EEE7EFB" w14:textId="699A4DD1" w:rsidR="0002452B" w:rsidRPr="00574868" w:rsidRDefault="0002452B" w:rsidP="0002452B">
      <w:pPr>
        <w:pStyle w:val="Akapitzlist"/>
        <w:numPr>
          <w:ilvl w:val="2"/>
          <w:numId w:val="15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outlineLvl w:val="4"/>
      </w:pPr>
      <w:r w:rsidRPr="00574868">
        <w:rPr>
          <w:rFonts w:cs="Calibri"/>
        </w:rPr>
        <w:t xml:space="preserve">wypełnienia karty przekazania odpadów dla każdej partii przekazanych </w:t>
      </w:r>
      <w:r w:rsidRPr="0064539B">
        <w:rPr>
          <w:rFonts w:cs="Calibri"/>
        </w:rPr>
        <w:t>osadów</w:t>
      </w:r>
      <w:r w:rsidR="004208AE">
        <w:rPr>
          <w:rFonts w:cs="Calibri"/>
        </w:rPr>
        <w:t xml:space="preserve"> (</w:t>
      </w:r>
      <w:r w:rsidR="004208AE" w:rsidRPr="00C65E80">
        <w:rPr>
          <w:rFonts w:cs="Calibri"/>
        </w:rPr>
        <w:t>w zależności od uwarunkowań</w:t>
      </w:r>
      <w:r w:rsidR="00297755" w:rsidRPr="00C65E80">
        <w:rPr>
          <w:rFonts w:cs="Calibri"/>
        </w:rPr>
        <w:t xml:space="preserve"> w sposób przewidziany przepisami prawa</w:t>
      </w:r>
      <w:r w:rsidR="004208AE" w:rsidRPr="00C65E80">
        <w:rPr>
          <w:rFonts w:cs="Calibri"/>
        </w:rPr>
        <w:t>)</w:t>
      </w:r>
      <w:r w:rsidR="008430B4">
        <w:rPr>
          <w:rFonts w:cs="Calibri"/>
        </w:rPr>
        <w:t>,</w:t>
      </w:r>
    </w:p>
    <w:p w14:paraId="1E8A69C2" w14:textId="69EF6BB5" w:rsidR="0002452B" w:rsidRPr="00574868" w:rsidRDefault="0002452B" w:rsidP="0002452B">
      <w:pPr>
        <w:pStyle w:val="Akapitzlist"/>
        <w:numPr>
          <w:ilvl w:val="2"/>
          <w:numId w:val="15"/>
        </w:numPr>
        <w:tabs>
          <w:tab w:val="num" w:pos="709"/>
        </w:tabs>
        <w:spacing w:after="0" w:line="240" w:lineRule="auto"/>
        <w:ind w:left="709"/>
        <w:jc w:val="both"/>
        <w:outlineLvl w:val="4"/>
      </w:pPr>
      <w:r w:rsidRPr="00574868">
        <w:rPr>
          <w:rFonts w:cs="Calibri"/>
        </w:rPr>
        <w:t xml:space="preserve">przekazania Władającemu powierzchnią ziemi </w:t>
      </w:r>
      <w:r w:rsidR="00F22AF3">
        <w:rPr>
          <w:rFonts w:cs="Calibri"/>
        </w:rPr>
        <w:t xml:space="preserve">wraz z osadami </w:t>
      </w:r>
      <w:r w:rsidRPr="00574868">
        <w:rPr>
          <w:rFonts w:cs="Calibri"/>
        </w:rPr>
        <w:t>informacji o dawkach osadów, które mogą być stosowane na Nieruchomości oraz wyników badań, o których mowa w pkt 1 i 2.</w:t>
      </w:r>
    </w:p>
    <w:p w14:paraId="3F07F3A5" w14:textId="77777777" w:rsidR="0002452B" w:rsidRPr="00574868" w:rsidRDefault="0002452B" w:rsidP="0002452B">
      <w:pPr>
        <w:pStyle w:val="Akapitzlist"/>
        <w:spacing w:after="0" w:line="240" w:lineRule="auto"/>
        <w:ind w:left="993"/>
        <w:jc w:val="both"/>
        <w:outlineLvl w:val="4"/>
      </w:pPr>
    </w:p>
    <w:p w14:paraId="2F1AD550" w14:textId="77777777" w:rsidR="00AD7A10" w:rsidRPr="00574868" w:rsidRDefault="00AD7A10" w:rsidP="00AD7A10">
      <w:pPr>
        <w:pStyle w:val="Akapitzlist"/>
        <w:spacing w:after="0" w:line="240" w:lineRule="auto"/>
        <w:ind w:left="0"/>
        <w:jc w:val="center"/>
        <w:rPr>
          <w:rFonts w:cs="Calibri"/>
        </w:rPr>
      </w:pPr>
      <w:r w:rsidRPr="00574868">
        <w:rPr>
          <w:rFonts w:cs="Calibri"/>
        </w:rPr>
        <w:t>§ 3.</w:t>
      </w:r>
    </w:p>
    <w:p w14:paraId="42CCE9D9" w14:textId="77777777" w:rsidR="00D12719" w:rsidRPr="00905DC1" w:rsidRDefault="00AD7A10" w:rsidP="00D12719">
      <w:pPr>
        <w:pStyle w:val="Akapitzlist"/>
        <w:numPr>
          <w:ilvl w:val="3"/>
          <w:numId w:val="15"/>
        </w:numPr>
        <w:tabs>
          <w:tab w:val="clear" w:pos="1800"/>
          <w:tab w:val="num" w:pos="1440"/>
        </w:tabs>
        <w:spacing w:after="0" w:line="240" w:lineRule="auto"/>
        <w:ind w:left="284" w:hanging="284"/>
        <w:jc w:val="both"/>
        <w:rPr>
          <w:bCs/>
        </w:rPr>
      </w:pPr>
      <w:r w:rsidRPr="00574868">
        <w:rPr>
          <w:rFonts w:cs="Calibri"/>
        </w:rPr>
        <w:t xml:space="preserve">Porozumienie </w:t>
      </w:r>
      <w:r w:rsidR="00E56709" w:rsidRPr="00905DC1">
        <w:rPr>
          <w:rFonts w:cs="Calibri"/>
        </w:rPr>
        <w:t xml:space="preserve">niniejsze obowiązuje </w:t>
      </w:r>
      <w:r w:rsidR="00D12719" w:rsidRPr="00905DC1">
        <w:rPr>
          <w:rFonts w:cs="Calibri"/>
        </w:rPr>
        <w:t xml:space="preserve">od dnia ……..……. do dnia………..……… </w:t>
      </w:r>
    </w:p>
    <w:p w14:paraId="337625C5" w14:textId="3F765001" w:rsidR="00AD7A10" w:rsidRPr="004820AA" w:rsidRDefault="00D12719" w:rsidP="00D12719">
      <w:pPr>
        <w:pStyle w:val="Akapitzlist"/>
        <w:numPr>
          <w:ilvl w:val="3"/>
          <w:numId w:val="15"/>
        </w:numPr>
        <w:tabs>
          <w:tab w:val="clear" w:pos="1800"/>
          <w:tab w:val="num" w:pos="1440"/>
        </w:tabs>
        <w:spacing w:after="0" w:line="240" w:lineRule="auto"/>
        <w:ind w:left="284" w:hanging="284"/>
        <w:jc w:val="both"/>
        <w:rPr>
          <w:bCs/>
        </w:rPr>
      </w:pPr>
      <w:r w:rsidRPr="00905DC1">
        <w:rPr>
          <w:rFonts w:cs="Calibri"/>
        </w:rPr>
        <w:t>W przypadku odstąpienia od Umowy</w:t>
      </w:r>
      <w:r w:rsidR="00E56709" w:rsidRPr="00905DC1">
        <w:rPr>
          <w:rFonts w:cs="Calibri"/>
        </w:rPr>
        <w:t>, o której mowa w § 1 ust. 1</w:t>
      </w:r>
      <w:r w:rsidRPr="00905DC1">
        <w:rPr>
          <w:rFonts w:cs="Calibri"/>
        </w:rPr>
        <w:t xml:space="preserve"> lub jej rozwiązania w jakikolwiek sposób przed dniem określonym w ust. 1, o czym Zamawiający powiadomi Władającego powierzchnią ziemi, </w:t>
      </w:r>
      <w:r w:rsidRPr="004820AA">
        <w:rPr>
          <w:rFonts w:cs="Calibri"/>
        </w:rPr>
        <w:t>niniejsz</w:t>
      </w:r>
      <w:r w:rsidR="004820AA" w:rsidRPr="004820AA">
        <w:rPr>
          <w:rFonts w:cs="Calibri"/>
        </w:rPr>
        <w:t>e</w:t>
      </w:r>
      <w:r w:rsidRPr="004820AA">
        <w:rPr>
          <w:rFonts w:cs="Calibri"/>
        </w:rPr>
        <w:t xml:space="preserve"> </w:t>
      </w:r>
      <w:r w:rsidR="004820AA" w:rsidRPr="004820AA">
        <w:rPr>
          <w:rFonts w:cs="Calibri"/>
        </w:rPr>
        <w:t>Porozumienie</w:t>
      </w:r>
      <w:r w:rsidRPr="004820AA">
        <w:rPr>
          <w:rFonts w:cs="Calibri"/>
        </w:rPr>
        <w:t xml:space="preserve"> ulega rozwiązaniu bez konieczności składania dalszych oświadczeń w tym zakresie.</w:t>
      </w:r>
    </w:p>
    <w:p w14:paraId="5693C9E3" w14:textId="77777777" w:rsidR="00C34057" w:rsidRPr="00574868" w:rsidRDefault="00C34057" w:rsidP="00C34057">
      <w:pPr>
        <w:spacing w:after="0" w:line="240" w:lineRule="auto"/>
        <w:jc w:val="center"/>
        <w:rPr>
          <w:b/>
        </w:rPr>
      </w:pPr>
    </w:p>
    <w:p w14:paraId="7EB4E2B3" w14:textId="77777777" w:rsidR="00C34057" w:rsidRPr="00574868" w:rsidRDefault="006B0A7E" w:rsidP="006B0A7E">
      <w:pPr>
        <w:pStyle w:val="Akapitzlist"/>
        <w:spacing w:after="0" w:line="240" w:lineRule="auto"/>
        <w:ind w:left="0"/>
        <w:jc w:val="center"/>
        <w:outlineLvl w:val="4"/>
      </w:pPr>
      <w:r w:rsidRPr="00574868">
        <w:t>§4.</w:t>
      </w:r>
    </w:p>
    <w:p w14:paraId="6789E6E8" w14:textId="422B1480" w:rsidR="007E7086" w:rsidRPr="00574868" w:rsidRDefault="006B0A7E" w:rsidP="00FB4477">
      <w:pPr>
        <w:pStyle w:val="Akapitzlist"/>
        <w:tabs>
          <w:tab w:val="num" w:pos="1985"/>
        </w:tabs>
        <w:spacing w:after="0" w:line="240" w:lineRule="auto"/>
        <w:ind w:left="284"/>
        <w:jc w:val="both"/>
        <w:outlineLvl w:val="4"/>
      </w:pPr>
      <w:r w:rsidRPr="00574868">
        <w:t xml:space="preserve">Zasady rozliczeń pomiędzy Stronami Porozumienia </w:t>
      </w:r>
      <w:r w:rsidR="0002637A">
        <w:t>określone</w:t>
      </w:r>
      <w:r w:rsidRPr="00574868">
        <w:t xml:space="preserve"> zostały w odrębnych umowach </w:t>
      </w:r>
      <w:r w:rsidR="007E7086">
        <w:t>zawartych pomiędzy</w:t>
      </w:r>
      <w:r w:rsidRPr="00574868">
        <w:t xml:space="preserve"> Zamawiając</w:t>
      </w:r>
      <w:r w:rsidR="007E7086">
        <w:t>ym a</w:t>
      </w:r>
      <w:r w:rsidRPr="00574868">
        <w:t xml:space="preserve"> Wykonawc</w:t>
      </w:r>
      <w:r w:rsidR="007E7086">
        <w:t>ą</w:t>
      </w:r>
      <w:r w:rsidRPr="00574868">
        <w:t xml:space="preserve"> oraz pomiędzy Wykonawcą a Władającym powierzchnią ziemi</w:t>
      </w:r>
      <w:r w:rsidR="00996187">
        <w:t>, w związku z czym z</w:t>
      </w:r>
      <w:r w:rsidR="007E7086">
        <w:t xml:space="preserve"> tytułu realizacji niniejszego Porozumienia Władającemu powierzchnią ziemi nie przysługuje </w:t>
      </w:r>
      <w:r w:rsidR="00996187">
        <w:t xml:space="preserve">roszczenie </w:t>
      </w:r>
      <w:r w:rsidR="007E7086">
        <w:t>o zapłatę wobec Zamawiającego.</w:t>
      </w:r>
      <w:r w:rsidR="00996187">
        <w:t xml:space="preserve"> </w:t>
      </w:r>
    </w:p>
    <w:p w14:paraId="08AA4C25" w14:textId="77777777" w:rsidR="006B0A7E" w:rsidRPr="00574868" w:rsidRDefault="006B0A7E" w:rsidP="006B0A7E">
      <w:pPr>
        <w:pStyle w:val="Akapitzlist"/>
        <w:spacing w:after="0" w:line="240" w:lineRule="auto"/>
        <w:ind w:left="0"/>
        <w:jc w:val="both"/>
        <w:outlineLvl w:val="4"/>
      </w:pPr>
    </w:p>
    <w:p w14:paraId="0837DA52" w14:textId="77777777" w:rsidR="006B0A7E" w:rsidRPr="00574868" w:rsidRDefault="006B0A7E" w:rsidP="006B0A7E">
      <w:pPr>
        <w:pStyle w:val="Akapitzlist"/>
        <w:spacing w:after="0" w:line="240" w:lineRule="auto"/>
        <w:ind w:left="0"/>
        <w:jc w:val="center"/>
        <w:outlineLvl w:val="4"/>
      </w:pPr>
      <w:r w:rsidRPr="00574868">
        <w:t>§ 5.</w:t>
      </w:r>
    </w:p>
    <w:p w14:paraId="61BF3C13" w14:textId="77777777" w:rsidR="006B0A7E" w:rsidRPr="00574868" w:rsidRDefault="006B0A7E" w:rsidP="00C87076">
      <w:pPr>
        <w:pStyle w:val="Akapitzlist"/>
        <w:numPr>
          <w:ilvl w:val="3"/>
          <w:numId w:val="17"/>
        </w:numPr>
        <w:tabs>
          <w:tab w:val="clear" w:pos="1800"/>
        </w:tabs>
        <w:spacing w:after="0" w:line="240" w:lineRule="auto"/>
        <w:ind w:left="426"/>
        <w:jc w:val="both"/>
        <w:outlineLvl w:val="4"/>
      </w:pPr>
      <w:r w:rsidRPr="00574868">
        <w:t>Wykonawca oraz Władający powierzchnią ziemi podnoszą solidarną odpowiedzialność wobec Zamawiającego za należyte wykonanie niniejszej Umowy.</w:t>
      </w:r>
    </w:p>
    <w:p w14:paraId="00709F44" w14:textId="77777777" w:rsidR="00574868" w:rsidRPr="00574868" w:rsidRDefault="006B0A7E" w:rsidP="006B0A7E">
      <w:pPr>
        <w:pStyle w:val="Akapitzlist"/>
        <w:numPr>
          <w:ilvl w:val="0"/>
          <w:numId w:val="16"/>
        </w:numPr>
        <w:tabs>
          <w:tab w:val="clear" w:pos="720"/>
        </w:tabs>
        <w:spacing w:after="0" w:line="240" w:lineRule="auto"/>
        <w:ind w:left="426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>Odpowiedzialność, o której mowa w ust. 1 i jej solidarny charakter zachodzi w szczególności w przypadku nałożenia na Zamawiającego jakichkolwiek kar, opłat lub innych należności wynikających z nienależytego wykonania Porozumienia przez Wykonawcę lub Władającego powierzchnią ziemi, w tym podania przez Władającego powierzchnią ziemi nieprawdziwych oświadczeń</w:t>
      </w:r>
      <w:r w:rsidR="00574868" w:rsidRPr="00574868">
        <w:rPr>
          <w:rFonts w:cs="Calibri"/>
        </w:rPr>
        <w:t>.</w:t>
      </w:r>
      <w:r w:rsidRPr="00574868">
        <w:rPr>
          <w:rFonts w:cs="Calibri"/>
        </w:rPr>
        <w:t xml:space="preserve"> </w:t>
      </w:r>
    </w:p>
    <w:p w14:paraId="7B9A9891" w14:textId="77777777" w:rsidR="006B0A7E" w:rsidRPr="00574868" w:rsidRDefault="00574868" w:rsidP="006B0A7E">
      <w:pPr>
        <w:pStyle w:val="Akapitzlist"/>
        <w:numPr>
          <w:ilvl w:val="0"/>
          <w:numId w:val="16"/>
        </w:numPr>
        <w:tabs>
          <w:tab w:val="clear" w:pos="720"/>
        </w:tabs>
        <w:spacing w:after="0" w:line="240" w:lineRule="auto"/>
        <w:ind w:left="426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 xml:space="preserve">Naprawienie szkody nastąpi </w:t>
      </w:r>
      <w:r w:rsidR="006B0A7E" w:rsidRPr="00574868">
        <w:rPr>
          <w:rFonts w:cs="Calibri"/>
        </w:rPr>
        <w:t xml:space="preserve">w wysokości i terminie podanych przez </w:t>
      </w:r>
      <w:r w:rsidRPr="00574868">
        <w:rPr>
          <w:rFonts w:cs="Calibri"/>
        </w:rPr>
        <w:t>Zamawiającego</w:t>
      </w:r>
      <w:r w:rsidR="006B0A7E" w:rsidRPr="00574868">
        <w:rPr>
          <w:rFonts w:cs="Calibri"/>
        </w:rPr>
        <w:t>.</w:t>
      </w:r>
    </w:p>
    <w:p w14:paraId="74DBDA99" w14:textId="77777777" w:rsidR="006B0A7E" w:rsidRPr="00574868" w:rsidRDefault="006B0A7E" w:rsidP="006B0A7E">
      <w:pPr>
        <w:pStyle w:val="Akapitzlist"/>
        <w:spacing w:after="0" w:line="240" w:lineRule="auto"/>
        <w:ind w:left="426"/>
        <w:jc w:val="both"/>
        <w:outlineLvl w:val="4"/>
      </w:pPr>
    </w:p>
    <w:p w14:paraId="315E28ED" w14:textId="77777777" w:rsidR="006B0A7E" w:rsidRPr="00574868" w:rsidRDefault="00574868" w:rsidP="006B0A7E">
      <w:pPr>
        <w:pStyle w:val="Akapitzlist"/>
        <w:spacing w:after="0" w:line="240" w:lineRule="auto"/>
        <w:ind w:left="0"/>
        <w:jc w:val="center"/>
        <w:outlineLvl w:val="4"/>
      </w:pPr>
      <w:r w:rsidRPr="00574868">
        <w:t>§ 6.</w:t>
      </w:r>
    </w:p>
    <w:p w14:paraId="0454E3FE" w14:textId="77777777" w:rsidR="006B0A7E" w:rsidRPr="00574868" w:rsidRDefault="006B0A7E" w:rsidP="006B0A7E">
      <w:pPr>
        <w:spacing w:after="0" w:line="240" w:lineRule="auto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>Osobami uprawnionymi do kontaktów są:</w:t>
      </w:r>
    </w:p>
    <w:p w14:paraId="47BB3D39" w14:textId="77777777" w:rsidR="006B0A7E" w:rsidRPr="00574868" w:rsidRDefault="006B0A7E" w:rsidP="006B0A7E">
      <w:pPr>
        <w:spacing w:after="0" w:line="240" w:lineRule="auto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>a) ze strony Zamawiającego:…………………</w:t>
      </w:r>
    </w:p>
    <w:p w14:paraId="75288527" w14:textId="77777777" w:rsidR="006B0A7E" w:rsidRPr="00574868" w:rsidRDefault="006B0A7E" w:rsidP="006B0A7E">
      <w:pPr>
        <w:spacing w:after="0" w:line="240" w:lineRule="auto"/>
        <w:jc w:val="both"/>
        <w:outlineLvl w:val="4"/>
        <w:rPr>
          <w:rFonts w:cs="Calibri"/>
        </w:rPr>
      </w:pPr>
      <w:r w:rsidRPr="00574868">
        <w:rPr>
          <w:rFonts w:cs="Calibri"/>
        </w:rPr>
        <w:t>b) ze strony Wykonawcy:………………….</w:t>
      </w:r>
    </w:p>
    <w:p w14:paraId="2E891404" w14:textId="77777777" w:rsidR="00574868" w:rsidRPr="00574868" w:rsidRDefault="00574868" w:rsidP="006B0A7E">
      <w:pPr>
        <w:spacing w:after="0" w:line="240" w:lineRule="auto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>c) ze strony Władającego powierzchnią ziemi:…………………………..</w:t>
      </w:r>
    </w:p>
    <w:p w14:paraId="5BD1B831" w14:textId="77777777" w:rsidR="006B0A7E" w:rsidRPr="00574868" w:rsidRDefault="006B0A7E" w:rsidP="006B0A7E">
      <w:pPr>
        <w:pStyle w:val="Akapitzlist"/>
        <w:spacing w:after="0" w:line="240" w:lineRule="auto"/>
        <w:ind w:left="0"/>
        <w:jc w:val="center"/>
        <w:outlineLvl w:val="4"/>
      </w:pPr>
    </w:p>
    <w:p w14:paraId="1794085E" w14:textId="3ECED8E6" w:rsidR="00C34057" w:rsidRPr="00D1381B" w:rsidRDefault="00C34057" w:rsidP="00C34057">
      <w:pPr>
        <w:spacing w:after="0" w:line="240" w:lineRule="auto"/>
        <w:jc w:val="center"/>
        <w:outlineLvl w:val="4"/>
        <w:rPr>
          <w:rFonts w:cs="Calibri"/>
          <w:bCs/>
          <w:sz w:val="20"/>
        </w:rPr>
      </w:pPr>
      <w:r w:rsidRPr="00D1381B">
        <w:rPr>
          <w:rFonts w:ascii="Calibri" w:hAnsi="Calibri" w:cs="Calibri"/>
          <w:bCs/>
          <w:sz w:val="20"/>
        </w:rPr>
        <w:t>§</w:t>
      </w:r>
      <w:r w:rsidRPr="00D1381B">
        <w:rPr>
          <w:rFonts w:cs="Calibri"/>
          <w:bCs/>
          <w:sz w:val="20"/>
        </w:rPr>
        <w:t xml:space="preserve">  </w:t>
      </w:r>
      <w:r w:rsidR="00D1381B" w:rsidRPr="00D1381B">
        <w:rPr>
          <w:rFonts w:cs="Calibri"/>
          <w:bCs/>
          <w:sz w:val="20"/>
        </w:rPr>
        <w:t>7</w:t>
      </w:r>
      <w:r w:rsidRPr="00D1381B">
        <w:rPr>
          <w:rFonts w:cs="Calibri"/>
          <w:bCs/>
          <w:sz w:val="20"/>
        </w:rPr>
        <w:t>.</w:t>
      </w:r>
    </w:p>
    <w:p w14:paraId="5DB4385B" w14:textId="77777777" w:rsidR="00574868" w:rsidRPr="00574868" w:rsidRDefault="00C34057" w:rsidP="00574868">
      <w:pPr>
        <w:pStyle w:val="Akapitzlist"/>
        <w:numPr>
          <w:ilvl w:val="1"/>
          <w:numId w:val="9"/>
        </w:numPr>
        <w:tabs>
          <w:tab w:val="clear" w:pos="1080"/>
          <w:tab w:val="num" w:pos="720"/>
          <w:tab w:val="num" w:pos="1276"/>
        </w:tabs>
        <w:spacing w:after="0" w:line="240" w:lineRule="auto"/>
        <w:ind w:left="284" w:hanging="284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t>W sprawach nieuregulowanych w niniejsz</w:t>
      </w:r>
      <w:r w:rsidR="00574868" w:rsidRPr="00574868">
        <w:rPr>
          <w:rFonts w:cs="Calibri"/>
        </w:rPr>
        <w:t>ym Porozumieniu</w:t>
      </w:r>
      <w:r w:rsidRPr="00574868">
        <w:rPr>
          <w:rFonts w:cs="Calibri"/>
        </w:rPr>
        <w:t xml:space="preserve"> zastosowanie mają przepisy prawa powszechnie obowiązująceg</w:t>
      </w:r>
      <w:r w:rsidR="00574868" w:rsidRPr="00574868">
        <w:rPr>
          <w:rFonts w:cs="Calibri"/>
        </w:rPr>
        <w:t>o.</w:t>
      </w:r>
    </w:p>
    <w:p w14:paraId="65E2DC50" w14:textId="77777777" w:rsidR="00C34057" w:rsidRPr="00574868" w:rsidRDefault="00C34057" w:rsidP="00574868">
      <w:pPr>
        <w:pStyle w:val="Akapitzlist"/>
        <w:numPr>
          <w:ilvl w:val="1"/>
          <w:numId w:val="9"/>
        </w:numPr>
        <w:tabs>
          <w:tab w:val="clear" w:pos="1080"/>
          <w:tab w:val="num" w:pos="720"/>
          <w:tab w:val="num" w:pos="1276"/>
        </w:tabs>
        <w:spacing w:after="0" w:line="240" w:lineRule="auto"/>
        <w:ind w:left="284" w:hanging="284"/>
        <w:jc w:val="both"/>
        <w:outlineLvl w:val="4"/>
        <w:rPr>
          <w:rFonts w:ascii="Calibri" w:hAnsi="Calibri" w:cs="Calibri"/>
        </w:rPr>
      </w:pPr>
      <w:r w:rsidRPr="00574868">
        <w:rPr>
          <w:rFonts w:cs="Calibri"/>
        </w:rPr>
        <w:lastRenderedPageBreak/>
        <w:t xml:space="preserve">Wszelkie zmiany i uzupełnienia </w:t>
      </w:r>
      <w:r w:rsidR="00574868" w:rsidRPr="00574868">
        <w:rPr>
          <w:rFonts w:cs="Calibri"/>
        </w:rPr>
        <w:t>Porozumienia</w:t>
      </w:r>
      <w:r w:rsidRPr="00574868">
        <w:rPr>
          <w:rFonts w:cs="Calibri"/>
        </w:rPr>
        <w:t xml:space="preserve"> wymagają formy pisemnej pod rygorem nieważności.</w:t>
      </w:r>
    </w:p>
    <w:p w14:paraId="4B2AE06C" w14:textId="77777777" w:rsidR="00C34057" w:rsidRPr="00574868" w:rsidRDefault="00C34057" w:rsidP="00574868">
      <w:pPr>
        <w:pStyle w:val="Akapitzlist"/>
        <w:numPr>
          <w:ilvl w:val="1"/>
          <w:numId w:val="9"/>
        </w:numPr>
        <w:tabs>
          <w:tab w:val="num" w:pos="1276"/>
        </w:tabs>
        <w:spacing w:after="0" w:line="240" w:lineRule="auto"/>
        <w:ind w:left="284" w:hanging="284"/>
        <w:jc w:val="both"/>
        <w:outlineLvl w:val="4"/>
      </w:pPr>
      <w:r w:rsidRPr="00574868">
        <w:rPr>
          <w:rFonts w:cs="Calibri"/>
        </w:rPr>
        <w:t>Wszelkie s</w:t>
      </w:r>
      <w:r w:rsidRPr="00574868">
        <w:t xml:space="preserve">pory związane z zawarciem i realizacją niniejszej Umowy rozstrzygać będzie sąd właściwy miejscowo dla siedziby </w:t>
      </w:r>
      <w:r w:rsidR="00574868" w:rsidRPr="00574868">
        <w:t>Zamawiającego</w:t>
      </w:r>
      <w:r w:rsidRPr="00574868">
        <w:t>.</w:t>
      </w:r>
    </w:p>
    <w:p w14:paraId="46F076A3" w14:textId="77777777" w:rsidR="00C34057" w:rsidRPr="00574868" w:rsidRDefault="00C34057" w:rsidP="00574868">
      <w:pPr>
        <w:pStyle w:val="Akapitzlist"/>
        <w:numPr>
          <w:ilvl w:val="1"/>
          <w:numId w:val="9"/>
        </w:numPr>
        <w:tabs>
          <w:tab w:val="num" w:pos="1276"/>
        </w:tabs>
        <w:spacing w:after="0" w:line="240" w:lineRule="auto"/>
        <w:ind w:left="284" w:hanging="284"/>
        <w:jc w:val="both"/>
        <w:outlineLvl w:val="4"/>
      </w:pPr>
      <w:r w:rsidRPr="00574868">
        <w:t xml:space="preserve">Wykonawca </w:t>
      </w:r>
      <w:r w:rsidR="00574868" w:rsidRPr="00574868">
        <w:t xml:space="preserve">lub Władający powierzchnią ziemi </w:t>
      </w:r>
      <w:r w:rsidRPr="00574868">
        <w:t>bez zgody Zamawiającego, wyrażonej na piśmie pod rygorem nieważności, nie mo</w:t>
      </w:r>
      <w:r w:rsidR="00574868" w:rsidRPr="00574868">
        <w:t>gą</w:t>
      </w:r>
      <w:r w:rsidRPr="00574868">
        <w:t xml:space="preserve"> dokonać cesji wierzytelności przysługujących </w:t>
      </w:r>
      <w:r w:rsidR="00574868" w:rsidRPr="00574868">
        <w:t xml:space="preserve">im </w:t>
      </w:r>
      <w:r w:rsidRPr="00574868">
        <w:t>wobec Zamawiającego wynikających z niniejsze</w:t>
      </w:r>
      <w:r w:rsidR="00574868" w:rsidRPr="00574868">
        <w:t>go</w:t>
      </w:r>
      <w:r w:rsidRPr="00574868">
        <w:t xml:space="preserve"> </w:t>
      </w:r>
      <w:r w:rsidR="00574868" w:rsidRPr="00574868">
        <w:t>Porozumienia</w:t>
      </w:r>
      <w:r w:rsidRPr="00574868">
        <w:t>.</w:t>
      </w:r>
    </w:p>
    <w:p w14:paraId="1204182B" w14:textId="097103AA" w:rsidR="00C34057" w:rsidRPr="00574868" w:rsidRDefault="004820AA" w:rsidP="00574868">
      <w:pPr>
        <w:pStyle w:val="Akapitzlist"/>
        <w:numPr>
          <w:ilvl w:val="1"/>
          <w:numId w:val="9"/>
        </w:numPr>
        <w:tabs>
          <w:tab w:val="num" w:pos="1276"/>
        </w:tabs>
        <w:spacing w:after="0" w:line="240" w:lineRule="auto"/>
        <w:ind w:left="284" w:hanging="284"/>
        <w:jc w:val="both"/>
        <w:outlineLvl w:val="4"/>
      </w:pPr>
      <w:r>
        <w:t xml:space="preserve">Porozumienie </w:t>
      </w:r>
      <w:r w:rsidR="00C34057" w:rsidRPr="00574868">
        <w:t xml:space="preserve">sporządzono w </w:t>
      </w:r>
      <w:r w:rsidR="0089032B" w:rsidRPr="00163DF2">
        <w:t>trzech</w:t>
      </w:r>
      <w:r w:rsidR="00C34057" w:rsidRPr="00574868">
        <w:t xml:space="preserve"> jednobrzmiących egzemplarzach, po jednym dla każdej ze Stron.</w:t>
      </w:r>
    </w:p>
    <w:p w14:paraId="421FF201" w14:textId="77777777" w:rsidR="00574868" w:rsidRPr="00574868" w:rsidRDefault="00574868" w:rsidP="00C34057">
      <w:pPr>
        <w:spacing w:after="0" w:line="240" w:lineRule="auto"/>
        <w:jc w:val="both"/>
        <w:outlineLvl w:val="4"/>
      </w:pPr>
    </w:p>
    <w:p w14:paraId="5E93D5AC" w14:textId="77777777" w:rsidR="00574868" w:rsidRPr="00574868" w:rsidRDefault="00574868" w:rsidP="00C34057">
      <w:pPr>
        <w:spacing w:after="0" w:line="240" w:lineRule="auto"/>
        <w:jc w:val="both"/>
        <w:outlineLvl w:val="4"/>
      </w:pPr>
    </w:p>
    <w:p w14:paraId="687901FF" w14:textId="77777777" w:rsidR="00574868" w:rsidRPr="00574868" w:rsidRDefault="00574868" w:rsidP="00C34057">
      <w:pPr>
        <w:spacing w:after="0" w:line="240" w:lineRule="auto"/>
        <w:jc w:val="both"/>
        <w:outlineLvl w:val="4"/>
      </w:pPr>
    </w:p>
    <w:p w14:paraId="054E7DAA" w14:textId="77777777" w:rsidR="00C34057" w:rsidRPr="00574868" w:rsidRDefault="00C34057" w:rsidP="00C34057">
      <w:pPr>
        <w:spacing w:after="0" w:line="240" w:lineRule="auto"/>
        <w:jc w:val="both"/>
        <w:outlineLvl w:val="4"/>
      </w:pPr>
      <w:r w:rsidRPr="00574868">
        <w:t>Podpisy:</w:t>
      </w:r>
    </w:p>
    <w:p w14:paraId="2F37970F" w14:textId="77777777" w:rsidR="00C34057" w:rsidRPr="00574868" w:rsidRDefault="00C34057" w:rsidP="00C34057">
      <w:pPr>
        <w:spacing w:after="0" w:line="240" w:lineRule="auto"/>
        <w:jc w:val="both"/>
        <w:outlineLvl w:val="4"/>
      </w:pPr>
    </w:p>
    <w:p w14:paraId="2D88319A" w14:textId="77777777" w:rsidR="00522121" w:rsidRPr="0061603B" w:rsidRDefault="00522121" w:rsidP="00522121">
      <w:pPr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ZAMAWIAJĄCY:                                          WYKONAWCA:                                     WŁADAJĄCY POWIERZCHNIĄ ZIEMI:              </w:t>
      </w:r>
    </w:p>
    <w:p w14:paraId="775D7D00" w14:textId="77777777" w:rsidR="00521EA6" w:rsidRPr="00574868" w:rsidRDefault="00521EA6"/>
    <w:sectPr w:rsidR="00521EA6" w:rsidRPr="00574868" w:rsidSect="009C7C85">
      <w:headerReference w:type="first" r:id="rId11"/>
      <w:pgSz w:w="11906" w:h="16838"/>
      <w:pgMar w:top="720" w:right="720" w:bottom="720" w:left="720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B29CF" w14:textId="77777777" w:rsidR="00F14303" w:rsidRDefault="00F14303" w:rsidP="00C34057">
      <w:pPr>
        <w:spacing w:after="0" w:line="240" w:lineRule="auto"/>
      </w:pPr>
      <w:r>
        <w:separator/>
      </w:r>
    </w:p>
  </w:endnote>
  <w:endnote w:type="continuationSeparator" w:id="0">
    <w:p w14:paraId="57053BBC" w14:textId="77777777" w:rsidR="00F14303" w:rsidRDefault="00F14303" w:rsidP="00C34057">
      <w:pPr>
        <w:spacing w:after="0" w:line="240" w:lineRule="auto"/>
      </w:pPr>
      <w:r>
        <w:continuationSeparator/>
      </w:r>
    </w:p>
  </w:endnote>
  <w:endnote w:type="continuationNotice" w:id="1">
    <w:p w14:paraId="44C10ECD" w14:textId="77777777" w:rsidR="00F14303" w:rsidRDefault="00F143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39A4" w14:textId="77777777" w:rsidR="00F14303" w:rsidRDefault="00F14303" w:rsidP="00C34057">
      <w:pPr>
        <w:spacing w:after="0" w:line="240" w:lineRule="auto"/>
      </w:pPr>
      <w:r>
        <w:separator/>
      </w:r>
    </w:p>
  </w:footnote>
  <w:footnote w:type="continuationSeparator" w:id="0">
    <w:p w14:paraId="0003F41F" w14:textId="77777777" w:rsidR="00F14303" w:rsidRDefault="00F14303" w:rsidP="00C34057">
      <w:pPr>
        <w:spacing w:after="0" w:line="240" w:lineRule="auto"/>
      </w:pPr>
      <w:r>
        <w:continuationSeparator/>
      </w:r>
    </w:p>
  </w:footnote>
  <w:footnote w:type="continuationNotice" w:id="1">
    <w:p w14:paraId="7BE785CC" w14:textId="77777777" w:rsidR="00F14303" w:rsidRDefault="00F14303">
      <w:pPr>
        <w:spacing w:after="0" w:line="240" w:lineRule="auto"/>
      </w:pPr>
    </w:p>
  </w:footnote>
  <w:footnote w:id="2">
    <w:p w14:paraId="466991B8" w14:textId="77777777" w:rsidR="009C7C85" w:rsidRPr="00463D95" w:rsidRDefault="009C7C85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63D95">
        <w:rPr>
          <w:sz w:val="18"/>
          <w:szCs w:val="18"/>
        </w:rPr>
        <w:t xml:space="preserve">Należy wskazać czy Władający powierzchnią ziemi jest </w:t>
      </w:r>
      <w:r w:rsidRPr="00463D95">
        <w:rPr>
          <w:rFonts w:cs="Calibri"/>
          <w:sz w:val="18"/>
          <w:szCs w:val="18"/>
        </w:rPr>
        <w:t xml:space="preserve">właścicielem nieruchomości czy podmiotem ujawnionym jako władający w ewidencji gruntów i budynków prowadzonej na podstawie </w:t>
      </w:r>
      <w:hyperlink r:id="rId1" w:anchor="/document/16793127?cm=DOCUMENT" w:history="1">
        <w:r w:rsidRPr="00463D95">
          <w:rPr>
            <w:rStyle w:val="ListLabel1"/>
            <w:sz w:val="18"/>
            <w:szCs w:val="18"/>
          </w:rPr>
          <w:t>ustawy</w:t>
        </w:r>
      </w:hyperlink>
      <w:r w:rsidRPr="00463D95">
        <w:rPr>
          <w:rFonts w:cs="Calibri"/>
          <w:sz w:val="18"/>
          <w:szCs w:val="18"/>
        </w:rPr>
        <w:t xml:space="preserve"> – Prawo geodezyjne i kartograficzne (art. 3 pkt 44 ustawy z dnia 27 kwietnia 2001 r. Prawo ochrony środowiska)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578C" w14:textId="77777777" w:rsidR="009C7C85" w:rsidRDefault="009C7C85">
    <w:pPr>
      <w:pStyle w:val="Nagwek"/>
      <w:rPr>
        <w:rFonts w:hint="eastAsia"/>
      </w:rPr>
    </w:pPr>
    <w:r w:rsidRPr="00635B9F">
      <w:rPr>
        <w:noProof/>
      </w:rPr>
      <w:drawing>
        <wp:inline distT="0" distB="0" distL="0" distR="0" wp14:anchorId="7FABF04A" wp14:editId="022E546D">
          <wp:extent cx="3279140" cy="6407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914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876F0"/>
    <w:multiLevelType w:val="hybridMultilevel"/>
    <w:tmpl w:val="6B063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242B1AA">
      <w:start w:val="4"/>
      <w:numFmt w:val="upperLetter"/>
      <w:lvlText w:val="%2)"/>
      <w:lvlJc w:val="left"/>
      <w:pPr>
        <w:ind w:left="1440" w:hanging="360"/>
      </w:pPr>
      <w:rPr>
        <w:rFonts w:asciiTheme="minorHAnsi" w:hAnsiTheme="minorHAnsi" w:hint="default"/>
      </w:rPr>
    </w:lvl>
    <w:lvl w:ilvl="2" w:tplc="04150017">
      <w:start w:val="1"/>
      <w:numFmt w:val="lowerLetter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65DF4"/>
    <w:multiLevelType w:val="multilevel"/>
    <w:tmpl w:val="D3305E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158F44D0"/>
    <w:multiLevelType w:val="hybridMultilevel"/>
    <w:tmpl w:val="5DCCF93A"/>
    <w:lvl w:ilvl="0" w:tplc="3794A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E07DA"/>
    <w:multiLevelType w:val="multilevel"/>
    <w:tmpl w:val="51DE2CC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4" w15:restartNumberingAfterBreak="0">
    <w:nsid w:val="30753EB4"/>
    <w:multiLevelType w:val="multilevel"/>
    <w:tmpl w:val="A7224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5" w15:restartNumberingAfterBreak="0">
    <w:nsid w:val="3F927947"/>
    <w:multiLevelType w:val="multilevel"/>
    <w:tmpl w:val="904C1C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6" w15:restartNumberingAfterBreak="0">
    <w:nsid w:val="42295B26"/>
    <w:multiLevelType w:val="multilevel"/>
    <w:tmpl w:val="27DA2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7" w15:restartNumberingAfterBreak="0">
    <w:nsid w:val="52665630"/>
    <w:multiLevelType w:val="multilevel"/>
    <w:tmpl w:val="53A44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5649685E"/>
    <w:multiLevelType w:val="hybridMultilevel"/>
    <w:tmpl w:val="8C7A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818EC6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64896"/>
    <w:multiLevelType w:val="hybridMultilevel"/>
    <w:tmpl w:val="276472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8E2B9C2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="Calibri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C6185"/>
    <w:multiLevelType w:val="multilevel"/>
    <w:tmpl w:val="4D9261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1" w15:restartNumberingAfterBreak="0">
    <w:nsid w:val="63B44DD4"/>
    <w:multiLevelType w:val="multilevel"/>
    <w:tmpl w:val="0CB036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12" w15:restartNumberingAfterBreak="0">
    <w:nsid w:val="66093767"/>
    <w:multiLevelType w:val="hybridMultilevel"/>
    <w:tmpl w:val="644E89E2"/>
    <w:lvl w:ilvl="0" w:tplc="4962B4BA">
      <w:start w:val="2"/>
      <w:numFmt w:val="decimal"/>
      <w:lvlText w:val="%1."/>
      <w:lvlJc w:val="left"/>
      <w:pPr>
        <w:ind w:left="1921" w:hanging="360"/>
      </w:pPr>
      <w:rPr>
        <w:rFonts w:hint="default"/>
        <w:sz w:val="20"/>
        <w:szCs w:val="20"/>
      </w:rPr>
    </w:lvl>
    <w:lvl w:ilvl="1" w:tplc="70B40BB4">
      <w:start w:val="1"/>
      <w:numFmt w:val="lowerLetter"/>
      <w:lvlText w:val="%2)"/>
      <w:lvlJc w:val="left"/>
      <w:pPr>
        <w:ind w:left="1921" w:hanging="360"/>
      </w:pPr>
      <w:rPr>
        <w:rFonts w:asciiTheme="minorHAnsi" w:eastAsiaTheme="minorHAnsi" w:hAnsiTheme="minorHAnsi" w:cs="Calibri"/>
        <w:sz w:val="20"/>
        <w:szCs w:val="20"/>
      </w:rPr>
    </w:lvl>
    <w:lvl w:ilvl="2" w:tplc="261C5200">
      <w:start w:val="1"/>
      <w:numFmt w:val="decimal"/>
      <w:lvlText w:val="%3)"/>
      <w:lvlJc w:val="left"/>
      <w:pPr>
        <w:ind w:left="2821" w:hanging="360"/>
      </w:pPr>
      <w:rPr>
        <w:rFonts w:asciiTheme="minorHAnsi" w:eastAsiaTheme="minorHAnsi" w:hAnsiTheme="minorHAnsi" w:cs="Calibri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361" w:hanging="360"/>
      </w:pPr>
    </w:lvl>
    <w:lvl w:ilvl="4" w:tplc="04150019" w:tentative="1">
      <w:start w:val="1"/>
      <w:numFmt w:val="lowerLetter"/>
      <w:lvlText w:val="%5."/>
      <w:lvlJc w:val="left"/>
      <w:pPr>
        <w:ind w:left="4081" w:hanging="360"/>
      </w:pPr>
    </w:lvl>
    <w:lvl w:ilvl="5" w:tplc="0415001B" w:tentative="1">
      <w:start w:val="1"/>
      <w:numFmt w:val="lowerRoman"/>
      <w:lvlText w:val="%6."/>
      <w:lvlJc w:val="right"/>
      <w:pPr>
        <w:ind w:left="4801" w:hanging="180"/>
      </w:pPr>
    </w:lvl>
    <w:lvl w:ilvl="6" w:tplc="0415000F" w:tentative="1">
      <w:start w:val="1"/>
      <w:numFmt w:val="decimal"/>
      <w:lvlText w:val="%7."/>
      <w:lvlJc w:val="left"/>
      <w:pPr>
        <w:ind w:left="5521" w:hanging="360"/>
      </w:pPr>
    </w:lvl>
    <w:lvl w:ilvl="7" w:tplc="04150019" w:tentative="1">
      <w:start w:val="1"/>
      <w:numFmt w:val="lowerLetter"/>
      <w:lvlText w:val="%8."/>
      <w:lvlJc w:val="left"/>
      <w:pPr>
        <w:ind w:left="6241" w:hanging="360"/>
      </w:pPr>
    </w:lvl>
    <w:lvl w:ilvl="8" w:tplc="0415001B" w:tentative="1">
      <w:start w:val="1"/>
      <w:numFmt w:val="lowerRoman"/>
      <w:lvlText w:val="%9."/>
      <w:lvlJc w:val="right"/>
      <w:pPr>
        <w:ind w:left="6961" w:hanging="180"/>
      </w:pPr>
    </w:lvl>
  </w:abstractNum>
  <w:abstractNum w:abstractNumId="13" w15:restartNumberingAfterBreak="0">
    <w:nsid w:val="72C70984"/>
    <w:multiLevelType w:val="multilevel"/>
    <w:tmpl w:val="27DA2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</w:abstractNum>
  <w:abstractNum w:abstractNumId="14" w15:restartNumberingAfterBreak="0">
    <w:nsid w:val="76C06924"/>
    <w:multiLevelType w:val="multilevel"/>
    <w:tmpl w:val="CD34F5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5" w15:restartNumberingAfterBreak="0">
    <w:nsid w:val="7C367CE5"/>
    <w:multiLevelType w:val="hybridMultilevel"/>
    <w:tmpl w:val="F9DAE68E"/>
    <w:lvl w:ilvl="0" w:tplc="BD807F24">
      <w:start w:val="1"/>
      <w:numFmt w:val="decimal"/>
      <w:lvlText w:val="%1)"/>
      <w:lvlJc w:val="left"/>
      <w:pPr>
        <w:ind w:left="749" w:hanging="465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E0552BE"/>
    <w:multiLevelType w:val="multilevel"/>
    <w:tmpl w:val="7CAE9C24"/>
    <w:lvl w:ilvl="0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1138720283">
    <w:abstractNumId w:val="16"/>
  </w:num>
  <w:num w:numId="2" w16cid:durableId="1385645284">
    <w:abstractNumId w:val="7"/>
  </w:num>
  <w:num w:numId="3" w16cid:durableId="525211799">
    <w:abstractNumId w:val="14"/>
  </w:num>
  <w:num w:numId="4" w16cid:durableId="1308167410">
    <w:abstractNumId w:val="12"/>
  </w:num>
  <w:num w:numId="5" w16cid:durableId="2120566620">
    <w:abstractNumId w:val="10"/>
  </w:num>
  <w:num w:numId="6" w16cid:durableId="1552571942">
    <w:abstractNumId w:val="9"/>
  </w:num>
  <w:num w:numId="7" w16cid:durableId="433985770">
    <w:abstractNumId w:val="2"/>
  </w:num>
  <w:num w:numId="8" w16cid:durableId="464931728">
    <w:abstractNumId w:val="0"/>
  </w:num>
  <w:num w:numId="9" w16cid:durableId="38017138">
    <w:abstractNumId w:val="1"/>
  </w:num>
  <w:num w:numId="10" w16cid:durableId="682246800">
    <w:abstractNumId w:val="5"/>
  </w:num>
  <w:num w:numId="11" w16cid:durableId="70112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6707526">
    <w:abstractNumId w:val="15"/>
  </w:num>
  <w:num w:numId="13" w16cid:durableId="1625191449">
    <w:abstractNumId w:val="11"/>
  </w:num>
  <w:num w:numId="14" w16cid:durableId="165823726">
    <w:abstractNumId w:val="3"/>
  </w:num>
  <w:num w:numId="15" w16cid:durableId="92287355">
    <w:abstractNumId w:val="6"/>
  </w:num>
  <w:num w:numId="16" w16cid:durableId="1422601517">
    <w:abstractNumId w:val="4"/>
  </w:num>
  <w:num w:numId="17" w16cid:durableId="14582596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57"/>
    <w:rsid w:val="0001387F"/>
    <w:rsid w:val="0002452B"/>
    <w:rsid w:val="0002637A"/>
    <w:rsid w:val="0008722B"/>
    <w:rsid w:val="000A4F22"/>
    <w:rsid w:val="000C49F3"/>
    <w:rsid w:val="00137FE0"/>
    <w:rsid w:val="00163DF2"/>
    <w:rsid w:val="001B5733"/>
    <w:rsid w:val="001D0049"/>
    <w:rsid w:val="00240031"/>
    <w:rsid w:val="0027349D"/>
    <w:rsid w:val="00297755"/>
    <w:rsid w:val="002C09E3"/>
    <w:rsid w:val="00304C18"/>
    <w:rsid w:val="003678AA"/>
    <w:rsid w:val="00390722"/>
    <w:rsid w:val="004208AE"/>
    <w:rsid w:val="00443C0E"/>
    <w:rsid w:val="00450733"/>
    <w:rsid w:val="00463D95"/>
    <w:rsid w:val="00475CD8"/>
    <w:rsid w:val="004820AA"/>
    <w:rsid w:val="00521EA6"/>
    <w:rsid w:val="00522121"/>
    <w:rsid w:val="00532276"/>
    <w:rsid w:val="00534560"/>
    <w:rsid w:val="00574868"/>
    <w:rsid w:val="005E47EE"/>
    <w:rsid w:val="006061B7"/>
    <w:rsid w:val="0062067E"/>
    <w:rsid w:val="0064539B"/>
    <w:rsid w:val="006B0A7E"/>
    <w:rsid w:val="00777EA2"/>
    <w:rsid w:val="007E7086"/>
    <w:rsid w:val="008176E2"/>
    <w:rsid w:val="008430B4"/>
    <w:rsid w:val="00850BC8"/>
    <w:rsid w:val="0089032B"/>
    <w:rsid w:val="00905DC1"/>
    <w:rsid w:val="00996187"/>
    <w:rsid w:val="009C7C85"/>
    <w:rsid w:val="00A55278"/>
    <w:rsid w:val="00AD7A10"/>
    <w:rsid w:val="00B979BB"/>
    <w:rsid w:val="00C34057"/>
    <w:rsid w:val="00C65E80"/>
    <w:rsid w:val="00C87076"/>
    <w:rsid w:val="00CA014C"/>
    <w:rsid w:val="00D12719"/>
    <w:rsid w:val="00D1381B"/>
    <w:rsid w:val="00DD736D"/>
    <w:rsid w:val="00E5538C"/>
    <w:rsid w:val="00E56709"/>
    <w:rsid w:val="00F14303"/>
    <w:rsid w:val="00F22AF3"/>
    <w:rsid w:val="00FB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9C60"/>
  <w15:chartTrackingRefBased/>
  <w15:docId w15:val="{99BB2907-CEAF-40AD-BA6A-DAE17EA14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0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C34057"/>
    <w:rPr>
      <w:rFonts w:ascii="Calibri" w:hAnsi="Calibri" w:cs="Calibri"/>
      <w:sz w:val="20"/>
    </w:rPr>
  </w:style>
  <w:style w:type="paragraph" w:styleId="Nagwek">
    <w:name w:val="header"/>
    <w:basedOn w:val="Normalny"/>
    <w:next w:val="Tekstpodstawowy"/>
    <w:link w:val="NagwekZnak"/>
    <w:qFormat/>
    <w:rsid w:val="00C3405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4057"/>
    <w:rPr>
      <w:rFonts w:ascii="Liberation Sans" w:eastAsia="Microsoft YaHei" w:hAnsi="Liberation Sans" w:cs="Lucida 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C34057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C3405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340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34057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40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4057"/>
  </w:style>
  <w:style w:type="paragraph" w:styleId="Tekstdymka">
    <w:name w:val="Balloon Text"/>
    <w:basedOn w:val="Normalny"/>
    <w:link w:val="TekstdymkaZnak"/>
    <w:uiPriority w:val="99"/>
    <w:semiHidden/>
    <w:unhideWhenUsed/>
    <w:rsid w:val="00C3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05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0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0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0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32B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443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871E2469-7644-40EE-A3AF-819FFB48C145}"/>
</file>

<file path=customXml/itemProps2.xml><?xml version="1.0" encoding="utf-8"?>
<ds:datastoreItem xmlns:ds="http://schemas.openxmlformats.org/officeDocument/2006/customXml" ds:itemID="{55961210-E7D3-4495-892B-0C9EC8EF2D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E9F46A-287A-4AE7-8578-62E7E0053B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D99A0-3858-4ED4-80A3-B024452D27BB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8</cp:revision>
  <dcterms:created xsi:type="dcterms:W3CDTF">2022-01-28T07:54:00Z</dcterms:created>
  <dcterms:modified xsi:type="dcterms:W3CDTF">2023-03-23T10:03:00Z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5430000</vt:r8>
  </property>
  <property fmtid="{D5CDD505-2E9C-101B-9397-08002B2CF9AE}" pid="4" name="MediaServiceImageTags">
    <vt:lpwstr/>
  </property>
</Properties>
</file>